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AB" w:rsidRPr="00FE08A2" w:rsidRDefault="004875AB" w:rsidP="004875AB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REGULAMIN IMPREZ</w:t>
      </w: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br/>
      </w:r>
      <w:r w:rsidRPr="00FE08A2"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organizowanych przez Stowarzyszenie T</w:t>
      </w:r>
      <w:r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RATWA</w:t>
      </w:r>
      <w:r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br/>
      </w:r>
      <w:r w:rsidRPr="00FE08A2"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w ramach C</w:t>
      </w:r>
      <w:r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 xml:space="preserve">entrum </w:t>
      </w:r>
      <w:r w:rsidRPr="00FE08A2"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K</w:t>
      </w:r>
      <w:r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 xml:space="preserve">ultury </w:t>
      </w:r>
      <w:r w:rsidRPr="00FE08A2"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A</w:t>
      </w:r>
      <w:r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 xml:space="preserve">kademickiej </w:t>
      </w:r>
      <w:r w:rsidRPr="00FE08A2"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 xml:space="preserve"> </w:t>
      </w:r>
      <w:r w:rsidRPr="00FE08A2"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 xml:space="preserve">nicjatyw </w:t>
      </w:r>
      <w:r w:rsidRPr="00FE08A2"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L</w:t>
      </w:r>
      <w:r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okalnych</w:t>
      </w:r>
      <w:r w:rsidRPr="00FE08A2"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 xml:space="preserve"> C</w:t>
      </w:r>
      <w:r>
        <w:rPr>
          <w:rFonts w:ascii="Arial" w:eastAsia="Times New Roman" w:hAnsi="Arial" w:cs="Arial"/>
          <w:b/>
          <w:bCs/>
          <w:color w:val="383838"/>
          <w:sz w:val="20"/>
          <w:szCs w:val="20"/>
          <w:bdr w:val="none" w:sz="0" w:space="0" w:color="auto" w:frame="1"/>
          <w:lang w:eastAsia="pl-PL"/>
        </w:rPr>
        <w:t>ZASOPRZESTRZEŃ</w:t>
      </w:r>
    </w:p>
    <w:p w:rsidR="004875AB" w:rsidRDefault="004875AB" w:rsidP="004875AB">
      <w:pPr>
        <w:spacing w:after="300" w:line="336" w:lineRule="atLeast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</w:p>
    <w:p w:rsidR="004875AB" w:rsidRPr="00FE08A2" w:rsidRDefault="004875AB" w:rsidP="004875AB">
      <w:pPr>
        <w:spacing w:after="300" w:line="336" w:lineRule="atLeast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Celem Regulaminu jest zapewnienie bezpieczeństwa osobom biorącym udział w </w:t>
      </w:r>
      <w:r w:rsid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I</w:t>
      </w: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mprezach organizowanych przez Stowarzyszenie T</w:t>
      </w:r>
      <w:r>
        <w:rPr>
          <w:rFonts w:ascii="Arial" w:eastAsia="Times New Roman" w:hAnsi="Arial" w:cs="Arial"/>
          <w:color w:val="383838"/>
          <w:sz w:val="20"/>
          <w:szCs w:val="20"/>
          <w:lang w:eastAsia="pl-PL"/>
        </w:rPr>
        <w:t>RATWA</w:t>
      </w: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 w ramach C</w:t>
      </w:r>
      <w:r>
        <w:rPr>
          <w:rFonts w:ascii="Arial" w:eastAsia="Times New Roman" w:hAnsi="Arial" w:cs="Arial"/>
          <w:color w:val="383838"/>
          <w:sz w:val="20"/>
          <w:szCs w:val="20"/>
          <w:lang w:eastAsia="pl-PL"/>
        </w:rPr>
        <w:t>entrum Kultury Akademickiej i Inicjatyw Lokalnych</w:t>
      </w: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 C</w:t>
      </w:r>
      <w:r>
        <w:rPr>
          <w:rFonts w:ascii="Arial" w:eastAsia="Times New Roman" w:hAnsi="Arial" w:cs="Arial"/>
          <w:color w:val="383838"/>
          <w:sz w:val="20"/>
          <w:szCs w:val="20"/>
          <w:lang w:eastAsia="pl-PL"/>
        </w:rPr>
        <w:t>ZASOPRZESTRZEŃ</w:t>
      </w: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 poprzez określenie zasad:</w:t>
      </w:r>
    </w:p>
    <w:p w:rsidR="004875AB" w:rsidRPr="00272362" w:rsidRDefault="004875AB" w:rsidP="00272362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zachowania się osób na nich obecnych,</w:t>
      </w:r>
    </w:p>
    <w:p w:rsidR="004875AB" w:rsidRPr="00272362" w:rsidRDefault="004875AB" w:rsidP="00272362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korzystania przez nie z terenu, na którym przeprowadz</w:t>
      </w:r>
      <w:r w:rsidR="00272362"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a</w:t>
      </w: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na jest </w:t>
      </w:r>
      <w:r w:rsid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I</w:t>
      </w: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mpreza,</w:t>
      </w:r>
    </w:p>
    <w:p w:rsidR="004875AB" w:rsidRPr="00272362" w:rsidRDefault="00272362" w:rsidP="00272362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k</w:t>
      </w:r>
      <w:r w:rsidR="004875AB"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orzystania z urządzeń znajdujących się na tym terenie.</w:t>
      </w:r>
    </w:p>
    <w:p w:rsidR="004875AB" w:rsidRPr="00FE08A2" w:rsidRDefault="004875AB" w:rsidP="004875AB">
      <w:pPr>
        <w:spacing w:after="300" w:line="336" w:lineRule="atLeast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Poniższe określenia używane w Regulaminie będą miały następujące znaczenie:</w:t>
      </w:r>
    </w:p>
    <w:p w:rsidR="004875AB" w:rsidRPr="00272362" w:rsidRDefault="004875AB" w:rsidP="00272362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„Impreza” oznacza każde wydarzenie, którego realizatorem jest Stowarzyszenie </w:t>
      </w:r>
      <w:r w:rsid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TRATWA</w:t>
      </w: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, w  tym w szczególności: koncerty, spektakle, wernisaże, targi, zawody sportowe  </w:t>
      </w:r>
      <w:proofErr w:type="spellStart"/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itp</w:t>
      </w:r>
      <w:proofErr w:type="spellEnd"/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;</w:t>
      </w:r>
    </w:p>
    <w:p w:rsidR="004875AB" w:rsidRPr="00272362" w:rsidRDefault="004875AB" w:rsidP="00272362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„Służby Porządkowe” oznaczają odpowiednio oznakowane osoby posiadające identyfikatory, powołane przez Organizatora do dbania o ład i bezpieczeństwo osób uczestniczących w Imprezie;</w:t>
      </w:r>
    </w:p>
    <w:p w:rsidR="004875AB" w:rsidRPr="00272362" w:rsidRDefault="004875AB" w:rsidP="00272362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„Organizator” oznacza </w:t>
      </w:r>
      <w:r w:rsid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Stowarzyszenie TRATWA.</w:t>
      </w:r>
    </w:p>
    <w:p w:rsidR="004875AB" w:rsidRPr="00FE08A2" w:rsidRDefault="004875AB" w:rsidP="004875AB">
      <w:pPr>
        <w:numPr>
          <w:ilvl w:val="0"/>
          <w:numId w:val="5"/>
        </w:numPr>
        <w:spacing w:after="90" w:line="240" w:lineRule="auto"/>
        <w:ind w:left="300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Organizator może utrwalać przebieg Imprezy dla celów dokumentacji oraz promocji lub reklamy Imprezy i imprez w przyszłych latach, </w:t>
      </w:r>
      <w:r w:rsid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organizowanych przez </w:t>
      </w: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Organizatora oraz sponsorów.</w:t>
      </w:r>
    </w:p>
    <w:p w:rsidR="004875AB" w:rsidRPr="00FE08A2" w:rsidRDefault="004875AB" w:rsidP="004875AB">
      <w:pPr>
        <w:numPr>
          <w:ilvl w:val="0"/>
          <w:numId w:val="5"/>
        </w:numPr>
        <w:spacing w:after="90" w:line="240" w:lineRule="auto"/>
        <w:ind w:left="300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Wizerunek osób przebywających na terenie Imprezy może zostać utrwalony, a następnie rozpowszechniony dla celów dokumentacyjnych, sprawozdawczych, reklamowych lub promocyjnych.</w:t>
      </w:r>
    </w:p>
    <w:p w:rsidR="004875AB" w:rsidRPr="00FE08A2" w:rsidRDefault="004875AB" w:rsidP="004875AB">
      <w:pPr>
        <w:numPr>
          <w:ilvl w:val="0"/>
          <w:numId w:val="5"/>
        </w:numPr>
        <w:spacing w:after="90" w:line="240" w:lineRule="auto"/>
        <w:ind w:left="300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Udział w Imprezie oznacza zgodę na przetwarzanie wizerunku, w tym zgodę na publikację wizerunku na zdjęciach i w publikacjach podsumowujących imprezę:</w:t>
      </w:r>
    </w:p>
    <w:p w:rsidR="004875AB" w:rsidRPr="00272362" w:rsidRDefault="004875AB" w:rsidP="00272362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na stronach internetowych Organizatora, sponsorów, partnerów, patronów, mediów biorących udział w danej Imprezie (prasa, radio, telewizja),</w:t>
      </w:r>
    </w:p>
    <w:p w:rsidR="004875AB" w:rsidRPr="00272362" w:rsidRDefault="004875AB" w:rsidP="00272362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na stronach i profilach społecznościowych Organizatora, sponsorów, partnerów, patronów, mediów</w:t>
      </w:r>
      <w:r w:rsid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,</w:t>
      </w: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 </w:t>
      </w:r>
      <w:r w:rsid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takich jak</w:t>
      </w: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 np. Facebook, Google Plus, </w:t>
      </w:r>
      <w:proofErr w:type="spellStart"/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Linked</w:t>
      </w:r>
      <w:proofErr w:type="spellEnd"/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 In, YouTube, Twitter, Instagram, </w:t>
      </w:r>
      <w:proofErr w:type="spellStart"/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Vimeo</w:t>
      </w:r>
      <w:proofErr w:type="spellEnd"/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, </w:t>
      </w:r>
      <w:proofErr w:type="spellStart"/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Disqus</w:t>
      </w:r>
      <w:proofErr w:type="spellEnd"/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, Tumblr, </w:t>
      </w:r>
      <w:proofErr w:type="spellStart"/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Goldenline</w:t>
      </w:r>
      <w:proofErr w:type="spellEnd"/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, Snapchat i inne, jeśli dotyczy,</w:t>
      </w:r>
    </w:p>
    <w:p w:rsidR="004875AB" w:rsidRPr="00272362" w:rsidRDefault="004875AB" w:rsidP="00272362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w relacjach prasowych i telewizyjnych</w:t>
      </w:r>
      <w:r w:rsid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 oraz w</w:t>
      </w: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 wydawnictwach Organizatora</w:t>
      </w:r>
      <w:r w:rsid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,</w:t>
      </w:r>
    </w:p>
    <w:p w:rsidR="004875AB" w:rsidRPr="00272362" w:rsidRDefault="004875AB" w:rsidP="00272362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27236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w innych materiałach o charakterze promocyjnym lub informacyjnym (np. standy reklamowe, publikacje książkowe, filmy dokumentalne etc.).</w:t>
      </w:r>
    </w:p>
    <w:p w:rsidR="004875AB" w:rsidRPr="00FE08A2" w:rsidRDefault="004875AB" w:rsidP="004875AB">
      <w:pPr>
        <w:numPr>
          <w:ilvl w:val="0"/>
          <w:numId w:val="7"/>
        </w:numPr>
        <w:spacing w:after="90" w:line="240" w:lineRule="auto"/>
        <w:ind w:left="300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Zabrania się:</w:t>
      </w:r>
    </w:p>
    <w:p w:rsidR="004875AB" w:rsidRPr="00FE08A2" w:rsidRDefault="004875AB" w:rsidP="00E45B3B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wnoszenia i posiadania w trakcie imprezy: broni lub innych niebezpiecznych przedmiotów, materiałów wybuchowych, wyrobów pirotechnicznych, materiałów pożarowo niebezpiecznych, napojów alkoholowych wysokoprocentowych, środków odurzających lub substancji psychotropowych,</w:t>
      </w:r>
    </w:p>
    <w:p w:rsidR="004875AB" w:rsidRPr="00FE08A2" w:rsidRDefault="004875AB" w:rsidP="00E45B3B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parkowania na drogach ewakuacyjnych, dojazdowych lub w miejscach do tego nieprzeznaczonych,</w:t>
      </w:r>
    </w:p>
    <w:p w:rsidR="004875AB" w:rsidRPr="00FE08A2" w:rsidRDefault="004875AB" w:rsidP="00E45B3B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zakłócania porządku w trakcie imprezy.</w:t>
      </w:r>
    </w:p>
    <w:p w:rsidR="004875AB" w:rsidRPr="00FE08A2" w:rsidRDefault="004875AB" w:rsidP="004875AB">
      <w:pPr>
        <w:numPr>
          <w:ilvl w:val="0"/>
          <w:numId w:val="8"/>
        </w:numPr>
        <w:spacing w:after="90" w:line="240" w:lineRule="auto"/>
        <w:ind w:left="300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Organizator Imprezy może odmówić wstępu na Imprezę oraz przebywania na niej osobom:</w:t>
      </w:r>
    </w:p>
    <w:p w:rsidR="004875AB" w:rsidRPr="00FE08A2" w:rsidRDefault="004875AB" w:rsidP="00E45B3B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znajdującym się pod widocznym wpływem alkoholu, środków odurzających, psychotropowych lub innych podobnie działających środków,</w:t>
      </w:r>
    </w:p>
    <w:p w:rsidR="004875AB" w:rsidRPr="00FE08A2" w:rsidRDefault="004875AB" w:rsidP="00E45B3B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lastRenderedPageBreak/>
        <w:t>posiadającym broń lub inne niebezpieczne przedmioty, materiały, wyroby, napoje, środki lub substancje,</w:t>
      </w:r>
    </w:p>
    <w:p w:rsidR="004875AB" w:rsidRPr="00FE08A2" w:rsidRDefault="004875AB" w:rsidP="00E45B3B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zachowującym się agresywnie, prowokacyjnie albo w inny sposób stwarzających zagrożenie bezpieczeństwa lub porządku Imprezy.</w:t>
      </w:r>
    </w:p>
    <w:p w:rsidR="004875AB" w:rsidRPr="00FE08A2" w:rsidRDefault="004875AB" w:rsidP="004875AB">
      <w:pPr>
        <w:numPr>
          <w:ilvl w:val="0"/>
          <w:numId w:val="9"/>
        </w:numPr>
        <w:spacing w:after="90" w:line="240" w:lineRule="auto"/>
        <w:ind w:left="300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Wszystkich uczestników </w:t>
      </w:r>
      <w:r w:rsidR="00A33870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I</w:t>
      </w: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mprezy obowiązuje:</w:t>
      </w:r>
    </w:p>
    <w:p w:rsidR="004875AB" w:rsidRPr="00FE08A2" w:rsidRDefault="004875AB" w:rsidP="00E45B3B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bezwzględne przestrzeganie stosownych przepisów przeciwpożarowych, porządkowych i bezpieczeństwa,</w:t>
      </w:r>
    </w:p>
    <w:p w:rsidR="004875AB" w:rsidRPr="00FE08A2" w:rsidRDefault="00E45B3B" w:rsidP="00E45B3B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83838"/>
          <w:sz w:val="20"/>
          <w:szCs w:val="20"/>
          <w:lang w:eastAsia="pl-PL"/>
        </w:rPr>
        <w:t>s</w:t>
      </w:r>
      <w:r w:rsidR="004875AB"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tosowanie się do poleceń Służb Porządkowych i Organizatora</w:t>
      </w:r>
      <w:r>
        <w:rPr>
          <w:rFonts w:ascii="Arial" w:eastAsia="Times New Roman" w:hAnsi="Arial" w:cs="Arial"/>
          <w:color w:val="383838"/>
          <w:sz w:val="20"/>
          <w:szCs w:val="20"/>
          <w:lang w:eastAsia="pl-PL"/>
        </w:rPr>
        <w:t>.</w:t>
      </w:r>
    </w:p>
    <w:p w:rsidR="004875AB" w:rsidRPr="00FE08A2" w:rsidRDefault="004875AB" w:rsidP="004875AB">
      <w:pPr>
        <w:numPr>
          <w:ilvl w:val="0"/>
          <w:numId w:val="10"/>
        </w:numPr>
        <w:spacing w:after="90" w:line="240" w:lineRule="auto"/>
        <w:ind w:left="300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Organizator nie ponosi  odpowiedzialności  za  jakiekolwiek  przedmioty  pozostawione  na terenie Imprezy.</w:t>
      </w:r>
    </w:p>
    <w:p w:rsidR="004875AB" w:rsidRPr="00FE08A2" w:rsidRDefault="004875AB" w:rsidP="004875AB">
      <w:pPr>
        <w:numPr>
          <w:ilvl w:val="0"/>
          <w:numId w:val="10"/>
        </w:numPr>
        <w:spacing w:after="90" w:line="240" w:lineRule="auto"/>
        <w:ind w:left="300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Organizator zastrzega sobie prawo do:</w:t>
      </w:r>
    </w:p>
    <w:p w:rsidR="004875AB" w:rsidRPr="00FE08A2" w:rsidRDefault="004875AB" w:rsidP="00E45B3B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zmian w przebiegu  imprezy  z  powodów  nieprzewidzianych  i  nieuniknionych, w tym na skutek działania siły wyższej  (np.  </w:t>
      </w:r>
      <w:r w:rsidR="00E45B3B">
        <w:rPr>
          <w:rFonts w:ascii="Arial" w:eastAsia="Times New Roman" w:hAnsi="Arial" w:cs="Arial"/>
          <w:color w:val="383838"/>
          <w:sz w:val="20"/>
          <w:szCs w:val="20"/>
          <w:lang w:eastAsia="pl-PL"/>
        </w:rPr>
        <w:t xml:space="preserve">silny </w:t>
      </w: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deszcz  lub załamanie pogody itp.)</w:t>
      </w:r>
      <w:r w:rsidR="00A33870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,</w:t>
      </w:r>
    </w:p>
    <w:p w:rsidR="004875AB" w:rsidRPr="00FE08A2" w:rsidRDefault="004875AB" w:rsidP="00E45B3B">
      <w:pPr>
        <w:pStyle w:val="Akapitzlist"/>
        <w:numPr>
          <w:ilvl w:val="0"/>
          <w:numId w:val="13"/>
        </w:numPr>
        <w:spacing w:after="90" w:line="240" w:lineRule="auto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zmiany harmonogramu imprezy, skrócenia lub odwołania imprezy bez rekompensaty.</w:t>
      </w:r>
    </w:p>
    <w:p w:rsidR="004875AB" w:rsidRPr="00FE08A2" w:rsidRDefault="004875AB" w:rsidP="004875AB">
      <w:pPr>
        <w:numPr>
          <w:ilvl w:val="0"/>
          <w:numId w:val="11"/>
        </w:numPr>
        <w:spacing w:after="90" w:line="240" w:lineRule="auto"/>
        <w:ind w:left="300"/>
        <w:textAlignment w:val="baseline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FE08A2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W sprawach nieuregulowanych w Regulaminie stosuje się przepisy Kodeksu Cywilnego.</w:t>
      </w:r>
      <w:bookmarkStart w:id="0" w:name="_GoBack"/>
      <w:bookmarkEnd w:id="0"/>
    </w:p>
    <w:p w:rsidR="000945E2" w:rsidRDefault="000945E2" w:rsidP="00E92283">
      <w:pPr>
        <w:pStyle w:val="Nagwek2"/>
        <w:spacing w:before="0" w:after="0"/>
        <w:jc w:val="center"/>
        <w:rPr>
          <w:rFonts w:asciiTheme="minorHAnsi" w:hAnsiTheme="minorHAnsi"/>
          <w:b w:val="0"/>
          <w:i w:val="0"/>
        </w:rPr>
      </w:pPr>
    </w:p>
    <w:p w:rsidR="000945E2" w:rsidRDefault="000945E2" w:rsidP="00E92283">
      <w:pPr>
        <w:pStyle w:val="Nagwek2"/>
        <w:spacing w:before="0" w:after="0"/>
        <w:jc w:val="center"/>
        <w:rPr>
          <w:rFonts w:asciiTheme="minorHAnsi" w:hAnsiTheme="minorHAnsi"/>
          <w:b w:val="0"/>
          <w:i w:val="0"/>
        </w:rPr>
      </w:pPr>
    </w:p>
    <w:p w:rsidR="000945E2" w:rsidRDefault="000945E2" w:rsidP="00E92283">
      <w:pPr>
        <w:pStyle w:val="Nagwek2"/>
        <w:spacing w:before="0" w:after="0"/>
        <w:jc w:val="center"/>
        <w:rPr>
          <w:rFonts w:asciiTheme="minorHAnsi" w:hAnsiTheme="minorHAnsi"/>
          <w:b w:val="0"/>
          <w:i w:val="0"/>
        </w:rPr>
      </w:pPr>
    </w:p>
    <w:p w:rsidR="000945E2" w:rsidRDefault="000945E2" w:rsidP="00E92283">
      <w:pPr>
        <w:pStyle w:val="Nagwek2"/>
        <w:spacing w:before="0" w:after="0"/>
        <w:jc w:val="center"/>
        <w:rPr>
          <w:rFonts w:asciiTheme="minorHAnsi" w:hAnsiTheme="minorHAnsi"/>
          <w:b w:val="0"/>
          <w:i w:val="0"/>
        </w:rPr>
      </w:pPr>
    </w:p>
    <w:p w:rsidR="000945E2" w:rsidRDefault="000945E2" w:rsidP="00E92283">
      <w:pPr>
        <w:pStyle w:val="Nagwek2"/>
        <w:spacing w:before="0" w:after="0"/>
        <w:jc w:val="center"/>
        <w:rPr>
          <w:rFonts w:asciiTheme="minorHAnsi" w:hAnsiTheme="minorHAnsi"/>
          <w:b w:val="0"/>
          <w:i w:val="0"/>
        </w:rPr>
      </w:pPr>
    </w:p>
    <w:sectPr w:rsidR="000945E2" w:rsidSect="00C97F85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A5" w:rsidRDefault="00395BA5" w:rsidP="00C97F85">
      <w:pPr>
        <w:spacing w:after="0" w:line="240" w:lineRule="auto"/>
      </w:pPr>
      <w:r>
        <w:separator/>
      </w:r>
    </w:p>
  </w:endnote>
  <w:endnote w:type="continuationSeparator" w:id="0">
    <w:p w:rsidR="00395BA5" w:rsidRDefault="00395BA5" w:rsidP="00C9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5E2" w:rsidRDefault="000945E2" w:rsidP="000945E2">
    <w:pPr>
      <w:pStyle w:val="Gwka"/>
      <w:rPr>
        <w:lang w:eastAsia="pl-PL"/>
      </w:rPr>
    </w:pPr>
    <w:r>
      <w:tab/>
      <w:t xml:space="preserve">                                                                               </w:t>
    </w:r>
  </w:p>
  <w:p w:rsidR="000945E2" w:rsidRDefault="000945E2" w:rsidP="000945E2">
    <w:pPr>
      <w:pStyle w:val="Gwka"/>
      <w:jc w:val="center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1786255</wp:posOffset>
          </wp:positionH>
          <wp:positionV relativeFrom="paragraph">
            <wp:posOffset>102235</wp:posOffset>
          </wp:positionV>
          <wp:extent cx="1381125" cy="342900"/>
          <wp:effectExtent l="19050" t="0" r="9525" b="0"/>
          <wp:wrapSquare wrapText="largest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136525</wp:posOffset>
          </wp:positionV>
          <wp:extent cx="953135" cy="353695"/>
          <wp:effectExtent l="19050" t="0" r="0" b="0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45E2" w:rsidRDefault="000945E2" w:rsidP="000945E2">
    <w:pPr>
      <w:pStyle w:val="Gwka"/>
      <w:jc w:val="right"/>
    </w:pPr>
    <w:r w:rsidRPr="000945E2">
      <w:rPr>
        <w:noProof/>
        <w:lang w:eastAsia="pl-PL"/>
      </w:rPr>
      <w:drawing>
        <wp:inline distT="0" distB="0" distL="0" distR="0">
          <wp:extent cx="2124075" cy="270784"/>
          <wp:effectExtent l="19050" t="0" r="9525" b="0"/>
          <wp:docPr id="9" name="Obraz 1" descr="F:\Logotypy\miasto Wrocław\Wrocław miasto spotkań\PL_podstawow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miasto Wrocław\Wrocław miasto spotkań\PL_podstawowy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70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45E2" w:rsidRDefault="000945E2" w:rsidP="000945E2">
    <w:pPr>
      <w:pStyle w:val="Gwka"/>
    </w:pPr>
  </w:p>
  <w:p w:rsidR="000945E2" w:rsidRPr="00F76CCC" w:rsidRDefault="000945E2" w:rsidP="000945E2">
    <w:pPr>
      <w:spacing w:after="0" w:line="240" w:lineRule="auto"/>
      <w:jc w:val="center"/>
      <w:rPr>
        <w:rFonts w:ascii="Myriad Pro" w:hAnsi="Myriad Pro" w:cs="Consolas"/>
        <w:sz w:val="12"/>
        <w:szCs w:val="12"/>
      </w:rPr>
    </w:pPr>
    <w:r>
      <w:rPr>
        <w:rFonts w:ascii="Myriad Pro" w:hAnsi="Myriad Pro" w:cs="Consolas"/>
        <w:sz w:val="12"/>
        <w:szCs w:val="12"/>
      </w:rPr>
      <w:t>Centrum Kultury Akademickiej i Inicjatyw Lokalnych CZASOPRZESTRZEŃ, ul. Tramwajowa 1-3, 51-621 Wrocław</w:t>
    </w:r>
  </w:p>
  <w:p w:rsidR="000945E2" w:rsidRDefault="000945E2" w:rsidP="000945E2">
    <w:pPr>
      <w:spacing w:after="0" w:line="240" w:lineRule="auto"/>
      <w:jc w:val="center"/>
      <w:rPr>
        <w:rFonts w:ascii="Myriad Pro" w:hAnsi="Myriad Pro" w:cs="Consolas"/>
        <w:sz w:val="12"/>
        <w:szCs w:val="12"/>
      </w:rPr>
    </w:pPr>
    <w:r w:rsidRPr="00F76CCC">
      <w:rPr>
        <w:rFonts w:ascii="Myriad Pro" w:hAnsi="Myriad Pro" w:cs="Consolas"/>
        <w:sz w:val="12"/>
        <w:szCs w:val="12"/>
      </w:rPr>
      <w:t xml:space="preserve">Projekt CZASOPRZESTRZEŃ jest współfinansowany ze środków przekazanych przez gminę Wrocław, </w:t>
    </w:r>
    <w:r w:rsidRPr="00411752">
      <w:rPr>
        <w:rFonts w:ascii="Myriad Pro" w:hAnsi="Myriad Pro" w:cs="Consolas"/>
        <w:sz w:val="12"/>
        <w:szCs w:val="12"/>
      </w:rPr>
      <w:t>www.wroclaw.pl</w:t>
    </w:r>
  </w:p>
  <w:p w:rsidR="00665354" w:rsidRPr="000945E2" w:rsidRDefault="000945E2" w:rsidP="000945E2">
    <w:pPr>
      <w:spacing w:after="0" w:line="240" w:lineRule="auto"/>
      <w:jc w:val="center"/>
      <w:rPr>
        <w:rFonts w:ascii="Myriad Pro" w:hAnsi="Myriad Pro" w:cs="Consolas"/>
        <w:sz w:val="12"/>
        <w:szCs w:val="12"/>
      </w:rPr>
    </w:pPr>
    <w:r w:rsidRPr="00F76CCC">
      <w:rPr>
        <w:rFonts w:ascii="Myriad Pro" w:hAnsi="Myriad Pro" w:cs="Consolas"/>
        <w:sz w:val="12"/>
        <w:szCs w:val="12"/>
      </w:rPr>
      <w:t>Centrum ds. Katastrof i Klęsk Żywiołowych TRATWA, ul. Henryka Probusa 9/4, 50-242 Wrocław, KRS 0000200183, NIP 8992501984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A5" w:rsidRDefault="00395BA5" w:rsidP="00C97F85">
      <w:pPr>
        <w:spacing w:after="0" w:line="240" w:lineRule="auto"/>
      </w:pPr>
      <w:r>
        <w:separator/>
      </w:r>
    </w:p>
  </w:footnote>
  <w:footnote w:type="continuationSeparator" w:id="0">
    <w:p w:rsidR="00395BA5" w:rsidRDefault="00395BA5" w:rsidP="00C9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54" w:rsidRDefault="00665354" w:rsidP="007F19E7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1659255" cy="70031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zasoprzestrzen_Logo_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33" cy="72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61F3"/>
    <w:multiLevelType w:val="hybridMultilevel"/>
    <w:tmpl w:val="ED6A8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A0A"/>
    <w:multiLevelType w:val="multilevel"/>
    <w:tmpl w:val="5DB0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C5421"/>
    <w:multiLevelType w:val="hybridMultilevel"/>
    <w:tmpl w:val="7142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F16"/>
    <w:multiLevelType w:val="hybridMultilevel"/>
    <w:tmpl w:val="F3D0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5220"/>
    <w:multiLevelType w:val="hybridMultilevel"/>
    <w:tmpl w:val="AD8E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4065F"/>
    <w:multiLevelType w:val="hybridMultilevel"/>
    <w:tmpl w:val="123A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0D1F"/>
    <w:multiLevelType w:val="hybridMultilevel"/>
    <w:tmpl w:val="38A0D856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94A3726"/>
    <w:multiLevelType w:val="multilevel"/>
    <w:tmpl w:val="D86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57278"/>
    <w:multiLevelType w:val="hybridMultilevel"/>
    <w:tmpl w:val="484A9E8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0A35F8B"/>
    <w:multiLevelType w:val="hybridMultilevel"/>
    <w:tmpl w:val="4FEC6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"/>
    <w:lvlOverride w:ilvl="1">
      <w:lvl w:ilvl="1">
        <w:numFmt w:val="decimal"/>
        <w:lvlText w:val="%2."/>
        <w:lvlJc w:val="left"/>
      </w:lvl>
    </w:lvlOverride>
  </w:num>
  <w:num w:numId="7">
    <w:abstractNumId w:val="1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8">
    <w:abstractNumId w:val="1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9">
    <w:abstractNumId w:val="1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0">
    <w:abstractNumId w:val="1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1">
    <w:abstractNumId w:val="1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85"/>
    <w:rsid w:val="000945E2"/>
    <w:rsid w:val="000B3246"/>
    <w:rsid w:val="0012033A"/>
    <w:rsid w:val="00144BD4"/>
    <w:rsid w:val="00166D64"/>
    <w:rsid w:val="00235705"/>
    <w:rsid w:val="00236354"/>
    <w:rsid w:val="00264073"/>
    <w:rsid w:val="00272362"/>
    <w:rsid w:val="002C2E96"/>
    <w:rsid w:val="002D38CA"/>
    <w:rsid w:val="00352D5E"/>
    <w:rsid w:val="00395BA5"/>
    <w:rsid w:val="003C556B"/>
    <w:rsid w:val="003E0480"/>
    <w:rsid w:val="00463F0C"/>
    <w:rsid w:val="004875AB"/>
    <w:rsid w:val="004E6F3E"/>
    <w:rsid w:val="004F459E"/>
    <w:rsid w:val="00521021"/>
    <w:rsid w:val="00535C0E"/>
    <w:rsid w:val="006073A9"/>
    <w:rsid w:val="00653846"/>
    <w:rsid w:val="00663B1E"/>
    <w:rsid w:val="00665354"/>
    <w:rsid w:val="00673897"/>
    <w:rsid w:val="00690BC0"/>
    <w:rsid w:val="006B4819"/>
    <w:rsid w:val="006C4147"/>
    <w:rsid w:val="006D1EC4"/>
    <w:rsid w:val="006D7E82"/>
    <w:rsid w:val="0074367A"/>
    <w:rsid w:val="00781B41"/>
    <w:rsid w:val="007F19E7"/>
    <w:rsid w:val="0085158B"/>
    <w:rsid w:val="0092378B"/>
    <w:rsid w:val="00961D96"/>
    <w:rsid w:val="00994C71"/>
    <w:rsid w:val="009D47A2"/>
    <w:rsid w:val="00A205FC"/>
    <w:rsid w:val="00A33870"/>
    <w:rsid w:val="00A70042"/>
    <w:rsid w:val="00A71D84"/>
    <w:rsid w:val="00A7656B"/>
    <w:rsid w:val="00B13C06"/>
    <w:rsid w:val="00BC67E6"/>
    <w:rsid w:val="00C14AA3"/>
    <w:rsid w:val="00C34127"/>
    <w:rsid w:val="00C75FFD"/>
    <w:rsid w:val="00C875C6"/>
    <w:rsid w:val="00C97F85"/>
    <w:rsid w:val="00D7620B"/>
    <w:rsid w:val="00DA1882"/>
    <w:rsid w:val="00DE3B76"/>
    <w:rsid w:val="00E45B3B"/>
    <w:rsid w:val="00E92283"/>
    <w:rsid w:val="00F05357"/>
    <w:rsid w:val="00F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8AE6B"/>
  <w15:docId w15:val="{FB4CA44F-709C-4A76-AE01-6F5340C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174"/>
    <w:pPr>
      <w:spacing w:after="200"/>
    </w:pPr>
    <w:rPr>
      <w:rFonts w:cs="Times New Roman"/>
      <w:color w:val="00000A"/>
      <w:sz w:val="22"/>
    </w:rPr>
  </w:style>
  <w:style w:type="paragraph" w:styleId="Nagwek2">
    <w:name w:val="heading 2"/>
    <w:basedOn w:val="Normalny"/>
    <w:link w:val="Nagwek2Znak"/>
    <w:qFormat/>
    <w:rsid w:val="007A29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2174"/>
  </w:style>
  <w:style w:type="character" w:customStyle="1" w:styleId="StopkaZnak">
    <w:name w:val="Stopka Znak"/>
    <w:basedOn w:val="Domylnaczcionkaakapitu"/>
    <w:link w:val="Stopka"/>
    <w:uiPriority w:val="99"/>
    <w:qFormat/>
    <w:rsid w:val="00CF2174"/>
  </w:style>
  <w:style w:type="character" w:customStyle="1" w:styleId="Nagwek2Znak">
    <w:name w:val="Nagłówek 2 Znak"/>
    <w:basedOn w:val="Domylnaczcionkaakapitu"/>
    <w:link w:val="Nagwek2"/>
    <w:qFormat/>
    <w:rsid w:val="007A292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1304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C97F85"/>
    <w:rPr>
      <w:b w:val="0"/>
    </w:rPr>
  </w:style>
  <w:style w:type="character" w:customStyle="1" w:styleId="ListLabel2">
    <w:name w:val="ListLabel 2"/>
    <w:qFormat/>
    <w:rsid w:val="00C97F85"/>
    <w:rPr>
      <w:rFonts w:eastAsia="Calibri" w:cs="Times New Roman"/>
      <w:sz w:val="22"/>
    </w:rPr>
  </w:style>
  <w:style w:type="paragraph" w:styleId="Nagwek">
    <w:name w:val="header"/>
    <w:basedOn w:val="Normalny"/>
    <w:next w:val="Tretekstu"/>
    <w:link w:val="NagwekZnak"/>
    <w:uiPriority w:val="99"/>
    <w:qFormat/>
    <w:rsid w:val="00C97F8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C97F85"/>
    <w:pPr>
      <w:spacing w:after="140" w:line="288" w:lineRule="auto"/>
    </w:pPr>
  </w:style>
  <w:style w:type="paragraph" w:styleId="Lista">
    <w:name w:val="List"/>
    <w:basedOn w:val="Tretekstu"/>
    <w:rsid w:val="00C97F85"/>
    <w:rPr>
      <w:rFonts w:cs="Arial Unicode MS"/>
    </w:rPr>
  </w:style>
  <w:style w:type="paragraph" w:styleId="Podpis">
    <w:name w:val="Signature"/>
    <w:basedOn w:val="Normalny"/>
    <w:rsid w:val="00C97F8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F85"/>
    <w:pPr>
      <w:suppressLineNumbers/>
    </w:pPr>
    <w:rPr>
      <w:rFonts w:cs="Arial Unicode MS"/>
    </w:rPr>
  </w:style>
  <w:style w:type="paragraph" w:customStyle="1" w:styleId="Gwka">
    <w:name w:val="Główka"/>
    <w:basedOn w:val="Normalny"/>
    <w:uiPriority w:val="99"/>
    <w:unhideWhenUsed/>
    <w:rsid w:val="00CF217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F217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13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C56"/>
    <w:pPr>
      <w:ind w:left="720"/>
      <w:contextualSpacing/>
    </w:pPr>
  </w:style>
  <w:style w:type="paragraph" w:styleId="Bezodstpw">
    <w:name w:val="No Spacing"/>
    <w:uiPriority w:val="1"/>
    <w:qFormat/>
    <w:rsid w:val="00632200"/>
    <w:pPr>
      <w:spacing w:line="240" w:lineRule="auto"/>
    </w:pPr>
    <w:rPr>
      <w:rFonts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DE3B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35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1A04-FB09-4E62-B119-5B630B18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Konto_Martyny</dc:creator>
  <cp:lastModifiedBy>Ania</cp:lastModifiedBy>
  <cp:revision>4</cp:revision>
  <cp:lastPrinted>2019-04-24T07:47:00Z</cp:lastPrinted>
  <dcterms:created xsi:type="dcterms:W3CDTF">2019-11-14T09:12:00Z</dcterms:created>
  <dcterms:modified xsi:type="dcterms:W3CDTF">2019-11-14T10:00:00Z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